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43" w:rsidRDefault="00270917" w:rsidP="002709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JORDLEIGEAVTALE</w:t>
      </w:r>
    </w:p>
    <w:p w:rsidR="00270917" w:rsidRPr="00270917" w:rsidRDefault="00270917" w:rsidP="00270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2F4" w:rsidRPr="00270917" w:rsidRDefault="00EA62F4" w:rsidP="00F223D4">
      <w:pPr>
        <w:pStyle w:val="Listeavsnit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0917">
        <w:rPr>
          <w:rFonts w:ascii="Times New Roman" w:hAnsi="Times New Roman" w:cs="Times New Roman"/>
          <w:b/>
          <w:sz w:val="24"/>
          <w:szCs w:val="24"/>
        </w:rPr>
        <w:t>Omfang av avtalen</w:t>
      </w:r>
    </w:p>
    <w:p w:rsidR="00EA62F4" w:rsidRPr="00270917" w:rsidRDefault="00EA62F4" w:rsidP="00F223D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_______________________________________________(etter dette kalla eigar) leiger til</w:t>
      </w:r>
    </w:p>
    <w:p w:rsidR="00EA62F4" w:rsidRPr="00270917" w:rsidRDefault="00EA62F4" w:rsidP="00F223D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_____________________________________________(etter dette kalla leigar) følgjande </w:t>
      </w:r>
    </w:p>
    <w:p w:rsidR="00EA62F4" w:rsidRPr="00270917" w:rsidRDefault="00EA62F4" w:rsidP="00F223D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Areal på eigedomen ______________________________ med gnr______bnr_______ i</w:t>
      </w:r>
    </w:p>
    <w:p w:rsidR="00EA62F4" w:rsidRPr="00270917" w:rsidRDefault="00EA62F4" w:rsidP="00F223D4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____________</w:t>
      </w:r>
      <w:r w:rsidR="00F223D4">
        <w:rPr>
          <w:rFonts w:ascii="Times New Roman" w:hAnsi="Times New Roman" w:cs="Times New Roman"/>
          <w:sz w:val="24"/>
          <w:szCs w:val="24"/>
        </w:rPr>
        <w:t>_____</w:t>
      </w:r>
      <w:r w:rsidRPr="00270917">
        <w:rPr>
          <w:rFonts w:ascii="Times New Roman" w:hAnsi="Times New Roman" w:cs="Times New Roman"/>
          <w:sz w:val="24"/>
          <w:szCs w:val="24"/>
        </w:rPr>
        <w:t xml:space="preserve"> kommune.</w:t>
      </w:r>
    </w:p>
    <w:p w:rsidR="00EA62F4" w:rsidRPr="00270917" w:rsidRDefault="00EA62F4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997"/>
        <w:gridCol w:w="2965"/>
      </w:tblGrid>
      <w:tr w:rsidR="00C56B49" w:rsidRPr="00270917" w:rsidTr="00EA62F4">
        <w:tc>
          <w:tcPr>
            <w:tcW w:w="2997" w:type="dxa"/>
          </w:tcPr>
          <w:p w:rsidR="00C56B49" w:rsidRPr="00270917" w:rsidRDefault="00C56B49" w:rsidP="00270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Arealstorleik </w:t>
            </w:r>
          </w:p>
        </w:tc>
        <w:tc>
          <w:tcPr>
            <w:tcW w:w="2965" w:type="dxa"/>
          </w:tcPr>
          <w:p w:rsidR="00C56B49" w:rsidRPr="00270917" w:rsidRDefault="00C56B49" w:rsidP="002709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Utleigd areal</w:t>
            </w:r>
          </w:p>
        </w:tc>
      </w:tr>
      <w:tr w:rsidR="00C56B49" w:rsidRPr="00270917" w:rsidTr="00EA62F4">
        <w:tc>
          <w:tcPr>
            <w:tcW w:w="2997" w:type="dxa"/>
          </w:tcPr>
          <w:p w:rsidR="00C56B49" w:rsidRPr="00270917" w:rsidRDefault="00C56B49" w:rsidP="00270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sz w:val="24"/>
                <w:szCs w:val="24"/>
              </w:rPr>
              <w:t>Fulldyrka jord</w:t>
            </w:r>
          </w:p>
        </w:tc>
        <w:tc>
          <w:tcPr>
            <w:tcW w:w="2965" w:type="dxa"/>
          </w:tcPr>
          <w:p w:rsidR="00C56B49" w:rsidRPr="00270917" w:rsidRDefault="00C56B49" w:rsidP="0027091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</w:tr>
      <w:tr w:rsidR="00C56B49" w:rsidRPr="00270917" w:rsidTr="00EA62F4">
        <w:tc>
          <w:tcPr>
            <w:tcW w:w="2997" w:type="dxa"/>
          </w:tcPr>
          <w:p w:rsidR="00C56B49" w:rsidRPr="00270917" w:rsidRDefault="00C56B49" w:rsidP="00270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sz w:val="24"/>
                <w:szCs w:val="24"/>
              </w:rPr>
              <w:t>Overflatedyrka jord</w:t>
            </w:r>
          </w:p>
        </w:tc>
        <w:tc>
          <w:tcPr>
            <w:tcW w:w="2965" w:type="dxa"/>
          </w:tcPr>
          <w:p w:rsidR="00C56B49" w:rsidRPr="00270917" w:rsidRDefault="00C56B49" w:rsidP="0027091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</w:tr>
      <w:tr w:rsidR="00C56B49" w:rsidRPr="00270917" w:rsidTr="00EA62F4">
        <w:tc>
          <w:tcPr>
            <w:tcW w:w="2997" w:type="dxa"/>
          </w:tcPr>
          <w:p w:rsidR="00C56B49" w:rsidRPr="00270917" w:rsidRDefault="00C56B49" w:rsidP="002709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sz w:val="24"/>
                <w:szCs w:val="24"/>
              </w:rPr>
              <w:t xml:space="preserve">Innmarksbeite </w:t>
            </w:r>
          </w:p>
        </w:tc>
        <w:tc>
          <w:tcPr>
            <w:tcW w:w="2965" w:type="dxa"/>
          </w:tcPr>
          <w:p w:rsidR="00C56B49" w:rsidRPr="00270917" w:rsidRDefault="00C56B49" w:rsidP="0027091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</w:p>
        </w:tc>
      </w:tr>
      <w:tr w:rsidR="00C56B49" w:rsidRPr="00270917" w:rsidTr="00EA62F4">
        <w:tc>
          <w:tcPr>
            <w:tcW w:w="2997" w:type="dxa"/>
          </w:tcPr>
          <w:p w:rsidR="00C56B49" w:rsidRPr="00270917" w:rsidRDefault="00C56B49" w:rsidP="00547F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 d</w:t>
            </w:r>
            <w:r w:rsidRPr="00270917">
              <w:rPr>
                <w:rFonts w:ascii="Times New Roman" w:hAnsi="Times New Roman" w:cs="Times New Roman"/>
                <w:b/>
                <w:sz w:val="24"/>
                <w:szCs w:val="24"/>
              </w:rPr>
              <w:t>yrka areal</w:t>
            </w:r>
          </w:p>
        </w:tc>
        <w:tc>
          <w:tcPr>
            <w:tcW w:w="2965" w:type="dxa"/>
          </w:tcPr>
          <w:p w:rsidR="00C56B49" w:rsidRPr="00270917" w:rsidRDefault="00C56B49" w:rsidP="0027091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17">
              <w:rPr>
                <w:rFonts w:ascii="Times New Roman" w:hAnsi="Times New Roman" w:cs="Times New Roman"/>
                <w:b/>
                <w:sz w:val="24"/>
                <w:szCs w:val="24"/>
              </w:rPr>
              <w:t>daa</w:t>
            </w:r>
          </w:p>
        </w:tc>
      </w:tr>
    </w:tbl>
    <w:p w:rsidR="00EA62F4" w:rsidRPr="00270917" w:rsidRDefault="00EA62F4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A62F4" w:rsidRPr="00270917" w:rsidRDefault="00EA62F4" w:rsidP="00F223D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Det leigde arealet skal drivast som tilleggsjord til eigedom med gnr._____bnr._____ i </w:t>
      </w:r>
    </w:p>
    <w:p w:rsidR="00EA62F4" w:rsidRDefault="00EA62F4" w:rsidP="00F223D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________________ kommune.</w:t>
      </w:r>
    </w:p>
    <w:p w:rsidR="00270917" w:rsidRPr="00270917" w:rsidRDefault="00351D76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143D85" wp14:editId="5C88CDDD">
                <wp:simplePos x="0" y="0"/>
                <wp:positionH relativeFrom="column">
                  <wp:posOffset>290830</wp:posOffset>
                </wp:positionH>
                <wp:positionV relativeFrom="paragraph">
                  <wp:posOffset>179070</wp:posOffset>
                </wp:positionV>
                <wp:extent cx="286385" cy="211455"/>
                <wp:effectExtent l="0" t="0" r="18415" b="17145"/>
                <wp:wrapThrough wrapText="bothSides">
                  <wp:wrapPolygon edited="0">
                    <wp:start x="0" y="0"/>
                    <wp:lineTo x="0" y="21405"/>
                    <wp:lineTo x="21552" y="21405"/>
                    <wp:lineTo x="21552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114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CE419" id="Rektangel 1" o:spid="_x0000_s1026" style="position:absolute;margin-left:22.9pt;margin-top:14.1pt;width:22.55pt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" fillcolor="white [3201]" strokecolor="black [3200]" strokeweight=".5pt">
                <w10:wrap type="through"/>
              </v:rect>
            </w:pict>
          </mc:Fallback>
        </mc:AlternateContent>
      </w:r>
    </w:p>
    <w:p w:rsidR="00EA62F4" w:rsidRPr="00270917" w:rsidRDefault="00EA62F4" w:rsidP="00351D76">
      <w:pPr>
        <w:pStyle w:val="Listeavsnit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Det er lagt ved kart der a</w:t>
      </w:r>
      <w:r w:rsidR="00547FB9">
        <w:rPr>
          <w:rFonts w:ascii="Times New Roman" w:hAnsi="Times New Roman" w:cs="Times New Roman"/>
          <w:sz w:val="24"/>
          <w:szCs w:val="24"/>
        </w:rPr>
        <w:t xml:space="preserve">reala i leigeavtalen </w:t>
      </w:r>
      <w:r w:rsidRPr="00270917">
        <w:rPr>
          <w:rFonts w:ascii="Times New Roman" w:hAnsi="Times New Roman" w:cs="Times New Roman"/>
          <w:sz w:val="24"/>
          <w:szCs w:val="24"/>
        </w:rPr>
        <w:t>er teikna inn.</w:t>
      </w:r>
    </w:p>
    <w:p w:rsidR="00EA62F4" w:rsidRPr="00270917" w:rsidRDefault="00EA62F4" w:rsidP="00270917">
      <w:pPr>
        <w:pStyle w:val="Listeavsnit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A62F4" w:rsidRPr="00270917" w:rsidRDefault="00C42E08" w:rsidP="00F223D4">
      <w:pPr>
        <w:pStyle w:val="Listeavsnitt"/>
        <w:numPr>
          <w:ilvl w:val="0"/>
          <w:numId w:val="5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Avtalelengde</w:t>
      </w:r>
    </w:p>
    <w:p w:rsidR="00EA62F4" w:rsidRPr="00270917" w:rsidRDefault="00EA62F4" w:rsidP="00F223D4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Avtalen varer i _____ år, og gjeld frå ___________ til  ___________.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A62F4" w:rsidRPr="00270917" w:rsidRDefault="00EA62F4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Avtalen er uoppseieleg frå eigar si side i leigeperioden, men kan hevast ved misleghald (sjå pkt. 6).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A62F4" w:rsidRPr="00270917" w:rsidRDefault="00EA62F4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Leigaren kan seia opp avtalen med minst 1 års varsel.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0917" w:rsidRDefault="00547FB9" w:rsidP="00351D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 tilhøve</w:t>
      </w:r>
      <w:r w:rsidR="000E0AFC" w:rsidRPr="00270917">
        <w:rPr>
          <w:rFonts w:ascii="Times New Roman" w:hAnsi="Times New Roman" w:cs="Times New Roman"/>
          <w:sz w:val="24"/>
          <w:szCs w:val="24"/>
        </w:rPr>
        <w:t xml:space="preserve"> kring oppseiing og fornying av </w:t>
      </w:r>
      <w:r w:rsidR="00EA62F4" w:rsidRPr="00270917">
        <w:rPr>
          <w:rFonts w:ascii="Times New Roman" w:hAnsi="Times New Roman" w:cs="Times New Roman"/>
          <w:sz w:val="24"/>
          <w:szCs w:val="24"/>
        </w:rPr>
        <w:t>avtalen:</w:t>
      </w:r>
      <w:r w:rsidR="000E0AFC" w:rsidRPr="00270917">
        <w:rPr>
          <w:rFonts w:ascii="Times New Roman" w:hAnsi="Times New Roman" w:cs="Times New Roman"/>
          <w:sz w:val="24"/>
          <w:szCs w:val="24"/>
        </w:rPr>
        <w:t xml:space="preserve"> </w:t>
      </w:r>
      <w:r w:rsidR="00EA62F4" w:rsidRPr="00270917">
        <w:rPr>
          <w:rFonts w:ascii="Times New Roman" w:hAnsi="Times New Roman" w:cs="Times New Roman"/>
          <w:sz w:val="24"/>
          <w:szCs w:val="24"/>
        </w:rPr>
        <w:t>____________________</w:t>
      </w:r>
      <w:r w:rsidR="000E0AFC" w:rsidRPr="00270917">
        <w:rPr>
          <w:rFonts w:ascii="Times New Roman" w:hAnsi="Times New Roman" w:cs="Times New Roman"/>
          <w:sz w:val="24"/>
          <w:szCs w:val="24"/>
        </w:rPr>
        <w:t xml:space="preserve">________    </w:t>
      </w:r>
    </w:p>
    <w:p w:rsidR="00EA62F4" w:rsidRPr="00270917" w:rsidRDefault="000E0AFC" w:rsidP="00351D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 </w:t>
      </w:r>
      <w:r w:rsidR="00EA62F4" w:rsidRPr="00270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E0AFC" w:rsidRDefault="00270917" w:rsidP="00351D7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70917" w:rsidRPr="00270917" w:rsidRDefault="00270917" w:rsidP="00351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917">
        <w:rPr>
          <w:rFonts w:ascii="Times New Roman" w:hAnsi="Times New Roman" w:cs="Times New Roman"/>
          <w:b/>
          <w:sz w:val="24"/>
          <w:szCs w:val="24"/>
        </w:rPr>
        <w:t>Tilstanden på og bruken av areala</w:t>
      </w:r>
    </w:p>
    <w:p w:rsidR="000E0AFC" w:rsidRPr="00270917" w:rsidRDefault="00F223D4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Leigaren overtek jord, gjer</w:t>
      </w:r>
      <w:r w:rsidR="00547FB9">
        <w:rPr>
          <w:rFonts w:ascii="Times New Roman" w:hAnsi="Times New Roman" w:cs="Times New Roman"/>
          <w:sz w:val="24"/>
          <w:szCs w:val="24"/>
        </w:rPr>
        <w:t xml:space="preserve">de og vegar i den stand </w:t>
      </w:r>
      <w:r w:rsidR="000E0AFC" w:rsidRPr="00270917">
        <w:rPr>
          <w:rFonts w:ascii="Times New Roman" w:hAnsi="Times New Roman" w:cs="Times New Roman"/>
          <w:sz w:val="24"/>
          <w:szCs w:val="24"/>
        </w:rPr>
        <w:t xml:space="preserve">dei er </w:t>
      </w:r>
      <w:r w:rsidR="00547FB9">
        <w:rPr>
          <w:rFonts w:ascii="Times New Roman" w:hAnsi="Times New Roman" w:cs="Times New Roman"/>
          <w:sz w:val="24"/>
          <w:szCs w:val="24"/>
        </w:rPr>
        <w:t xml:space="preserve">i </w:t>
      </w:r>
      <w:r w:rsidR="000E0AFC" w:rsidRPr="00270917">
        <w:rPr>
          <w:rFonts w:ascii="Times New Roman" w:hAnsi="Times New Roman" w:cs="Times New Roman"/>
          <w:sz w:val="24"/>
          <w:szCs w:val="24"/>
        </w:rPr>
        <w:t>når leigeavtalen tek til. Leigearealet skal nyt</w:t>
      </w:r>
      <w:r w:rsidR="00547FB9">
        <w:rPr>
          <w:rFonts w:ascii="Times New Roman" w:hAnsi="Times New Roman" w:cs="Times New Roman"/>
          <w:sz w:val="24"/>
          <w:szCs w:val="24"/>
        </w:rPr>
        <w:t>t</w:t>
      </w:r>
      <w:r w:rsidR="000E0AFC" w:rsidRPr="00270917">
        <w:rPr>
          <w:rFonts w:ascii="Times New Roman" w:hAnsi="Times New Roman" w:cs="Times New Roman"/>
          <w:sz w:val="24"/>
          <w:szCs w:val="24"/>
        </w:rPr>
        <w:t>ast til jordbruksføremål og drivast på jordbruksmessig forsvarleg måte.</w:t>
      </w:r>
    </w:p>
    <w:p w:rsid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AFC" w:rsidRPr="00270917" w:rsidRDefault="000E0AFC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Leigearealet skal brukast til:_________________________________________________</w:t>
      </w:r>
    </w:p>
    <w:p w:rsidR="00270917" w:rsidRDefault="00270917" w:rsidP="00270917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AFC" w:rsidRDefault="000E0AFC" w:rsidP="00270917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Det er gjort særleg avtale om følgjande (til dømes rett til å bruke eksisterande transport- og driftsvegar, vedlikehald av gjerder og vegar, investeringar på leigearealet, drenering, nydyrking, fornying/oppreinsking av eksisterande grøfter og kanalar):</w:t>
      </w:r>
    </w:p>
    <w:p w:rsidR="00270917" w:rsidRPr="00270917" w:rsidRDefault="00270917" w:rsidP="00270917">
      <w:pPr>
        <w:pBdr>
          <w:bottom w:val="single" w:sz="12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351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917">
        <w:rPr>
          <w:rFonts w:ascii="Times New Roman" w:hAnsi="Times New Roman" w:cs="Times New Roman"/>
          <w:b/>
          <w:sz w:val="24"/>
          <w:szCs w:val="24"/>
        </w:rPr>
        <w:t>Leigeavgift</w:t>
      </w:r>
    </w:p>
    <w:p w:rsidR="000E0AFC" w:rsidRDefault="000E0AFC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Leigeavgifta er </w:t>
      </w:r>
      <w:r w:rsidR="004336EA">
        <w:rPr>
          <w:rFonts w:ascii="Times New Roman" w:hAnsi="Times New Roman" w:cs="Times New Roman"/>
          <w:sz w:val="24"/>
          <w:szCs w:val="24"/>
        </w:rPr>
        <w:t xml:space="preserve">kr _______ </w:t>
      </w:r>
      <w:r w:rsidRPr="00270917">
        <w:rPr>
          <w:rFonts w:ascii="Times New Roman" w:hAnsi="Times New Roman" w:cs="Times New Roman"/>
          <w:sz w:val="24"/>
          <w:szCs w:val="24"/>
        </w:rPr>
        <w:t>p</w:t>
      </w:r>
      <w:r w:rsidR="004336EA">
        <w:rPr>
          <w:rFonts w:ascii="Times New Roman" w:hAnsi="Times New Roman" w:cs="Times New Roman"/>
          <w:sz w:val="24"/>
          <w:szCs w:val="24"/>
        </w:rPr>
        <w:t xml:space="preserve">r. år og </w:t>
      </w:r>
      <w:r w:rsidRPr="00270917">
        <w:rPr>
          <w:rFonts w:ascii="Times New Roman" w:hAnsi="Times New Roman" w:cs="Times New Roman"/>
          <w:sz w:val="24"/>
          <w:szCs w:val="24"/>
        </w:rPr>
        <w:t xml:space="preserve">forfell til betaling første gong den _______ 20_____ og i dei neste åra til same dato. Etter krav frå ein av partane kan leiga regulerast kvart 5. år etter konsumprisindeksen. Eigaren kan ikkje krevje leiga auka på grunn av </w:t>
      </w:r>
      <w:r w:rsidR="00547FB9">
        <w:rPr>
          <w:rFonts w:ascii="Times New Roman" w:hAnsi="Times New Roman" w:cs="Times New Roman"/>
          <w:sz w:val="24"/>
          <w:szCs w:val="24"/>
        </w:rPr>
        <w:t>ut</w:t>
      </w:r>
      <w:r w:rsidRPr="00270917">
        <w:rPr>
          <w:rFonts w:ascii="Times New Roman" w:hAnsi="Times New Roman" w:cs="Times New Roman"/>
          <w:sz w:val="24"/>
          <w:szCs w:val="24"/>
        </w:rPr>
        <w:t>betringar som er utfø</w:t>
      </w:r>
      <w:r w:rsidR="004336EA">
        <w:rPr>
          <w:rFonts w:ascii="Times New Roman" w:hAnsi="Times New Roman" w:cs="Times New Roman"/>
          <w:sz w:val="24"/>
          <w:szCs w:val="24"/>
        </w:rPr>
        <w:t>rde</w:t>
      </w:r>
      <w:r w:rsidRPr="00270917">
        <w:rPr>
          <w:rFonts w:ascii="Times New Roman" w:hAnsi="Times New Roman" w:cs="Times New Roman"/>
          <w:sz w:val="24"/>
          <w:szCs w:val="24"/>
        </w:rPr>
        <w:t xml:space="preserve"> eller kosta av leigaren.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917">
        <w:rPr>
          <w:rFonts w:ascii="Times New Roman" w:hAnsi="Times New Roman" w:cs="Times New Roman"/>
          <w:b/>
          <w:bCs/>
          <w:sz w:val="24"/>
          <w:szCs w:val="24"/>
        </w:rPr>
        <w:t xml:space="preserve"> Eigar/brukarskifte</w:t>
      </w:r>
    </w:p>
    <w:p w:rsidR="000E0AFC" w:rsidRPr="00270917" w:rsidRDefault="000E0AFC" w:rsidP="0027091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Dersom eigaren dø</w:t>
      </w:r>
      <w:r w:rsidR="00547FB9">
        <w:rPr>
          <w:rFonts w:ascii="Times New Roman" w:hAnsi="Times New Roman" w:cs="Times New Roman"/>
          <w:sz w:val="24"/>
          <w:szCs w:val="24"/>
        </w:rPr>
        <w:t>y</w:t>
      </w:r>
      <w:r w:rsidRPr="00270917">
        <w:rPr>
          <w:rFonts w:ascii="Times New Roman" w:hAnsi="Times New Roman" w:cs="Times New Roman"/>
          <w:sz w:val="24"/>
          <w:szCs w:val="24"/>
        </w:rPr>
        <w:t>r eller sel eigedommen, går den nye eigaren inn i avtalen med dei same rettane og pliktene som tidlegare eigar. Ved eigarskifte på eigedomen til leigar</w:t>
      </w:r>
      <w:r w:rsidR="00547FB9">
        <w:rPr>
          <w:rFonts w:ascii="Times New Roman" w:hAnsi="Times New Roman" w:cs="Times New Roman"/>
          <w:sz w:val="24"/>
          <w:szCs w:val="24"/>
        </w:rPr>
        <w:t>,</w:t>
      </w:r>
      <w:r w:rsidRPr="00270917">
        <w:rPr>
          <w:rFonts w:ascii="Times New Roman" w:hAnsi="Times New Roman" w:cs="Times New Roman"/>
          <w:sz w:val="24"/>
          <w:szCs w:val="24"/>
        </w:rPr>
        <w:t xml:space="preserve"> skal den nye eigaren ha rett til å gå inn i denne avtalen på same vilkår.</w:t>
      </w:r>
    </w:p>
    <w:p w:rsidR="000E0AFC" w:rsidRPr="00270917" w:rsidRDefault="000E0AFC" w:rsidP="00270917">
      <w:pPr>
        <w:pStyle w:val="Listeavsnit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917">
        <w:rPr>
          <w:rFonts w:ascii="Times New Roman" w:hAnsi="Times New Roman" w:cs="Times New Roman"/>
          <w:b/>
          <w:bCs/>
          <w:sz w:val="24"/>
          <w:szCs w:val="24"/>
        </w:rPr>
        <w:t>Misleghald</w:t>
      </w:r>
    </w:p>
    <w:p w:rsidR="000E0AFC" w:rsidRPr="00270917" w:rsidRDefault="000E0AFC" w:rsidP="0027091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Vesentleg mislegha</w:t>
      </w:r>
      <w:r w:rsidR="00547FB9">
        <w:rPr>
          <w:rFonts w:ascii="Times New Roman" w:hAnsi="Times New Roman" w:cs="Times New Roman"/>
          <w:sz w:val="24"/>
          <w:szCs w:val="24"/>
        </w:rPr>
        <w:t>ld av reglane i denne avtalen gjev</w:t>
      </w:r>
      <w:r w:rsidRPr="00270917">
        <w:rPr>
          <w:rFonts w:ascii="Times New Roman" w:hAnsi="Times New Roman" w:cs="Times New Roman"/>
          <w:sz w:val="24"/>
          <w:szCs w:val="24"/>
        </w:rPr>
        <w:t xml:space="preserve"> partane </w:t>
      </w:r>
      <w:r w:rsidR="00547FB9">
        <w:rPr>
          <w:rFonts w:ascii="Times New Roman" w:hAnsi="Times New Roman" w:cs="Times New Roman"/>
          <w:sz w:val="24"/>
          <w:szCs w:val="24"/>
        </w:rPr>
        <w:t>rett til å krevje leigetilhøvet</w:t>
      </w:r>
      <w:r w:rsidRPr="00270917">
        <w:rPr>
          <w:rFonts w:ascii="Times New Roman" w:hAnsi="Times New Roman" w:cs="Times New Roman"/>
          <w:sz w:val="24"/>
          <w:szCs w:val="24"/>
        </w:rPr>
        <w:t xml:space="preserve"> heva. Som vesentleg misleghald </w:t>
      </w:r>
      <w:r w:rsidR="00547FB9">
        <w:rPr>
          <w:rFonts w:ascii="Times New Roman" w:hAnsi="Times New Roman" w:cs="Times New Roman"/>
          <w:sz w:val="24"/>
          <w:szCs w:val="24"/>
        </w:rPr>
        <w:t xml:space="preserve">vert </w:t>
      </w:r>
      <w:r w:rsidRPr="00270917">
        <w:rPr>
          <w:rFonts w:ascii="Times New Roman" w:hAnsi="Times New Roman" w:cs="Times New Roman"/>
          <w:sz w:val="24"/>
          <w:szCs w:val="24"/>
        </w:rPr>
        <w:t xml:space="preserve">til dømes </w:t>
      </w:r>
      <w:r w:rsidR="00547FB9">
        <w:rPr>
          <w:rFonts w:ascii="Times New Roman" w:hAnsi="Times New Roman" w:cs="Times New Roman"/>
          <w:sz w:val="24"/>
          <w:szCs w:val="24"/>
        </w:rPr>
        <w:t xml:space="preserve">rekna </w:t>
      </w:r>
      <w:r w:rsidRPr="00270917">
        <w:rPr>
          <w:rFonts w:ascii="Times New Roman" w:hAnsi="Times New Roman" w:cs="Times New Roman"/>
          <w:sz w:val="24"/>
          <w:szCs w:val="24"/>
        </w:rPr>
        <w:t>at leigeavgift ikkje er betalt 6</w:t>
      </w:r>
      <w:r w:rsidR="00547FB9">
        <w:rPr>
          <w:rFonts w:ascii="Times New Roman" w:hAnsi="Times New Roman" w:cs="Times New Roman"/>
          <w:sz w:val="24"/>
          <w:szCs w:val="24"/>
        </w:rPr>
        <w:t xml:space="preserve"> månader etter fristen, </w:t>
      </w:r>
      <w:r w:rsidRPr="00270917">
        <w:rPr>
          <w:rFonts w:ascii="Times New Roman" w:hAnsi="Times New Roman" w:cs="Times New Roman"/>
          <w:sz w:val="24"/>
          <w:szCs w:val="24"/>
        </w:rPr>
        <w:t xml:space="preserve">areal </w:t>
      </w:r>
      <w:r w:rsidR="00547FB9">
        <w:rPr>
          <w:rFonts w:ascii="Times New Roman" w:hAnsi="Times New Roman" w:cs="Times New Roman"/>
          <w:sz w:val="24"/>
          <w:szCs w:val="24"/>
        </w:rPr>
        <w:t xml:space="preserve">er brukt </w:t>
      </w:r>
      <w:r w:rsidRPr="00270917">
        <w:rPr>
          <w:rFonts w:ascii="Times New Roman" w:hAnsi="Times New Roman" w:cs="Times New Roman"/>
          <w:sz w:val="24"/>
          <w:szCs w:val="24"/>
        </w:rPr>
        <w:t>til anna føremål enn landbruk</w:t>
      </w:r>
      <w:r w:rsidR="005659CD">
        <w:rPr>
          <w:rFonts w:ascii="Times New Roman" w:hAnsi="Times New Roman" w:cs="Times New Roman"/>
          <w:sz w:val="24"/>
          <w:szCs w:val="24"/>
        </w:rPr>
        <w:t>,</w:t>
      </w:r>
      <w:r w:rsidRPr="00270917">
        <w:rPr>
          <w:rFonts w:ascii="Times New Roman" w:hAnsi="Times New Roman" w:cs="Times New Roman"/>
          <w:sz w:val="24"/>
          <w:szCs w:val="24"/>
        </w:rPr>
        <w:t xml:space="preserve"> eller at jorda </w:t>
      </w:r>
      <w:r w:rsidR="005659CD">
        <w:rPr>
          <w:rFonts w:ascii="Times New Roman" w:hAnsi="Times New Roman" w:cs="Times New Roman"/>
          <w:sz w:val="24"/>
          <w:szCs w:val="24"/>
        </w:rPr>
        <w:t>vert vanhevda</w:t>
      </w:r>
      <w:r w:rsidRPr="00270917">
        <w:rPr>
          <w:rFonts w:ascii="Times New Roman" w:hAnsi="Times New Roman" w:cs="Times New Roman"/>
          <w:sz w:val="24"/>
          <w:szCs w:val="24"/>
        </w:rPr>
        <w:t>.</w:t>
      </w:r>
    </w:p>
    <w:p w:rsidR="000E0AFC" w:rsidRPr="00270917" w:rsidRDefault="000E0AFC" w:rsidP="00270917">
      <w:pPr>
        <w:pStyle w:val="Listeavsnit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917">
        <w:rPr>
          <w:rFonts w:ascii="Times New Roman" w:hAnsi="Times New Roman" w:cs="Times New Roman"/>
          <w:b/>
          <w:bCs/>
          <w:sz w:val="24"/>
          <w:szCs w:val="24"/>
        </w:rPr>
        <w:t>Tvist om avtalen</w:t>
      </w:r>
    </w:p>
    <w:p w:rsidR="000E0AFC" w:rsidRPr="00270917" w:rsidRDefault="000E0AFC" w:rsidP="0027091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Dei tvistane som ikkje kan avgjerast ved skjønn, vert avgjort av dei allmenne domstolane.</w:t>
      </w:r>
    </w:p>
    <w:p w:rsidR="000E0AFC" w:rsidRPr="00270917" w:rsidRDefault="000E0AFC" w:rsidP="00270917">
      <w:pPr>
        <w:pStyle w:val="Listeavsnit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917">
        <w:rPr>
          <w:rFonts w:ascii="Times New Roman" w:hAnsi="Times New Roman" w:cs="Times New Roman"/>
          <w:b/>
          <w:bCs/>
          <w:sz w:val="24"/>
          <w:szCs w:val="24"/>
        </w:rPr>
        <w:t>Tinglysing</w:t>
      </w:r>
    </w:p>
    <w:p w:rsidR="000E0AFC" w:rsidRPr="00270917" w:rsidRDefault="000E0AFC" w:rsidP="0027091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Avtalen kan tinglysast</w:t>
      </w:r>
      <w:r w:rsidR="005659CD">
        <w:rPr>
          <w:rFonts w:ascii="Times New Roman" w:hAnsi="Times New Roman" w:cs="Times New Roman"/>
          <w:sz w:val="24"/>
          <w:szCs w:val="24"/>
        </w:rPr>
        <w:t>. Leigar ber tinglysingskostnade</w:t>
      </w:r>
      <w:r w:rsidRPr="00270917">
        <w:rPr>
          <w:rFonts w:ascii="Times New Roman" w:hAnsi="Times New Roman" w:cs="Times New Roman"/>
          <w:sz w:val="24"/>
          <w:szCs w:val="24"/>
        </w:rPr>
        <w:t>ne.</w:t>
      </w:r>
    </w:p>
    <w:p w:rsidR="000E0AFC" w:rsidRPr="00270917" w:rsidRDefault="000E0AFC" w:rsidP="00270917">
      <w:pPr>
        <w:pStyle w:val="Listeavsnit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AFC" w:rsidRPr="00270917" w:rsidRDefault="000E0AFC" w:rsidP="00270917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0917">
        <w:rPr>
          <w:rFonts w:ascii="Times New Roman" w:hAnsi="Times New Roman" w:cs="Times New Roman"/>
          <w:b/>
          <w:bCs/>
          <w:sz w:val="24"/>
          <w:szCs w:val="24"/>
        </w:rPr>
        <w:t>Anna</w:t>
      </w:r>
    </w:p>
    <w:p w:rsidR="000E0AFC" w:rsidRPr="00270917" w:rsidRDefault="000E0AFC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Partane tek vare på kvart sitt eksemplar</w:t>
      </w:r>
      <w:r w:rsidR="00270917" w:rsidRPr="00270917">
        <w:rPr>
          <w:rFonts w:ascii="Times New Roman" w:hAnsi="Times New Roman" w:cs="Times New Roman"/>
          <w:sz w:val="24"/>
          <w:szCs w:val="24"/>
        </w:rPr>
        <w:t xml:space="preserve"> av denne avtalen. Eit tredje eksemplar, eventuelt ein kopi</w:t>
      </w:r>
      <w:r w:rsidR="005659CD">
        <w:rPr>
          <w:rFonts w:ascii="Times New Roman" w:hAnsi="Times New Roman" w:cs="Times New Roman"/>
          <w:sz w:val="24"/>
          <w:szCs w:val="24"/>
        </w:rPr>
        <w:t>,</w:t>
      </w:r>
      <w:r w:rsidR="00270917" w:rsidRPr="00270917">
        <w:rPr>
          <w:rFonts w:ascii="Times New Roman" w:hAnsi="Times New Roman" w:cs="Times New Roman"/>
          <w:sz w:val="24"/>
          <w:szCs w:val="24"/>
        </w:rPr>
        <w:t xml:space="preserve"> </w:t>
      </w:r>
      <w:r w:rsidR="005659CD">
        <w:rPr>
          <w:rFonts w:ascii="Times New Roman" w:hAnsi="Times New Roman" w:cs="Times New Roman"/>
          <w:sz w:val="24"/>
          <w:szCs w:val="24"/>
        </w:rPr>
        <w:t>skal sendast</w:t>
      </w:r>
      <w:r w:rsidR="00270917" w:rsidRPr="00270917">
        <w:rPr>
          <w:rFonts w:ascii="Times New Roman" w:hAnsi="Times New Roman" w:cs="Times New Roman"/>
          <w:sz w:val="24"/>
          <w:szCs w:val="24"/>
        </w:rPr>
        <w:t xml:space="preserve"> til kommunen.</w:t>
      </w:r>
    </w:p>
    <w:p w:rsid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1D76" w:rsidRPr="00270917" w:rsidRDefault="00351D76" w:rsidP="00565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270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______________den________20____                </w:t>
      </w:r>
      <w:r w:rsidR="00F223D4">
        <w:rPr>
          <w:rFonts w:ascii="Times New Roman" w:hAnsi="Times New Roman" w:cs="Times New Roman"/>
          <w:sz w:val="24"/>
          <w:szCs w:val="24"/>
        </w:rPr>
        <w:t xml:space="preserve"> _</w:t>
      </w:r>
      <w:r w:rsidRPr="00270917">
        <w:rPr>
          <w:rFonts w:ascii="Times New Roman" w:hAnsi="Times New Roman" w:cs="Times New Roman"/>
          <w:sz w:val="24"/>
          <w:szCs w:val="24"/>
        </w:rPr>
        <w:t>___</w:t>
      </w:r>
      <w:r w:rsidR="00F223D4">
        <w:rPr>
          <w:rFonts w:ascii="Times New Roman" w:hAnsi="Times New Roman" w:cs="Times New Roman"/>
          <w:sz w:val="24"/>
          <w:szCs w:val="24"/>
        </w:rPr>
        <w:t>_</w:t>
      </w:r>
      <w:r w:rsidRPr="00270917">
        <w:rPr>
          <w:rFonts w:ascii="Times New Roman" w:hAnsi="Times New Roman" w:cs="Times New Roman"/>
          <w:sz w:val="24"/>
          <w:szCs w:val="24"/>
        </w:rPr>
        <w:t>__________den________20____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______________________________                   _______________________________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                   Eigar/utleigar                                                               Leigar</w:t>
      </w: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70917" w:rsidRPr="00270917" w:rsidRDefault="00270917" w:rsidP="0027091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A62F4" w:rsidRPr="005659CD" w:rsidRDefault="00270917" w:rsidP="005659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70917">
        <w:rPr>
          <w:rFonts w:ascii="Times New Roman" w:hAnsi="Times New Roman" w:cs="Times New Roman"/>
          <w:sz w:val="24"/>
          <w:szCs w:val="24"/>
        </w:rPr>
        <w:t xml:space="preserve">                  Ektefelle/medeigar</w:t>
      </w:r>
    </w:p>
    <w:sectPr w:rsidR="00EA62F4" w:rsidRPr="005659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76" w:rsidRDefault="00351D76" w:rsidP="00351D76">
      <w:pPr>
        <w:spacing w:after="0" w:line="240" w:lineRule="auto"/>
      </w:pPr>
      <w:r>
        <w:separator/>
      </w:r>
    </w:p>
  </w:endnote>
  <w:endnote w:type="continuationSeparator" w:id="0">
    <w:p w:rsidR="00351D76" w:rsidRDefault="00351D76" w:rsidP="0035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89801"/>
      <w:docPartObj>
        <w:docPartGallery w:val="Page Numbers (Bottom of Page)"/>
        <w:docPartUnique/>
      </w:docPartObj>
    </w:sdtPr>
    <w:sdtEndPr/>
    <w:sdtContent>
      <w:p w:rsidR="00351D76" w:rsidRDefault="00351D7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26" w:rsidRPr="003B3E26">
          <w:rPr>
            <w:noProof/>
            <w:lang w:val="nb-NO"/>
          </w:rPr>
          <w:t>1</w:t>
        </w:r>
        <w:r>
          <w:fldChar w:fldCharType="end"/>
        </w:r>
      </w:p>
    </w:sdtContent>
  </w:sdt>
  <w:p w:rsidR="00351D76" w:rsidRDefault="00351D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76" w:rsidRDefault="00351D76" w:rsidP="00351D76">
      <w:pPr>
        <w:spacing w:after="0" w:line="240" w:lineRule="auto"/>
      </w:pPr>
      <w:r>
        <w:separator/>
      </w:r>
    </w:p>
  </w:footnote>
  <w:footnote w:type="continuationSeparator" w:id="0">
    <w:p w:rsidR="00351D76" w:rsidRDefault="00351D76" w:rsidP="0035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F52"/>
    <w:multiLevelType w:val="hybridMultilevel"/>
    <w:tmpl w:val="46024F7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083"/>
    <w:multiLevelType w:val="hybridMultilevel"/>
    <w:tmpl w:val="5AAAA78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F34"/>
    <w:multiLevelType w:val="hybridMultilevel"/>
    <w:tmpl w:val="EA2C58A4"/>
    <w:lvl w:ilvl="0" w:tplc="D31ED3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6CC4"/>
    <w:multiLevelType w:val="hybridMultilevel"/>
    <w:tmpl w:val="BF8AB0CC"/>
    <w:lvl w:ilvl="0" w:tplc="D31ED3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A9E"/>
    <w:multiLevelType w:val="hybridMultilevel"/>
    <w:tmpl w:val="CC6E15C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13DB"/>
    <w:multiLevelType w:val="hybridMultilevel"/>
    <w:tmpl w:val="64A690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F4"/>
    <w:rsid w:val="000E0AFC"/>
    <w:rsid w:val="00270917"/>
    <w:rsid w:val="00351D76"/>
    <w:rsid w:val="003B3E26"/>
    <w:rsid w:val="004336EA"/>
    <w:rsid w:val="00547FB9"/>
    <w:rsid w:val="005659CD"/>
    <w:rsid w:val="00863896"/>
    <w:rsid w:val="00C42E08"/>
    <w:rsid w:val="00C56B49"/>
    <w:rsid w:val="00D84543"/>
    <w:rsid w:val="00EA62F4"/>
    <w:rsid w:val="00EE5F0A"/>
    <w:rsid w:val="00F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AF5F-CE93-472A-9EC7-9006EB06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6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2F4"/>
    <w:pPr>
      <w:ind w:left="720"/>
      <w:contextualSpacing/>
    </w:pPr>
  </w:style>
  <w:style w:type="table" w:styleId="Tabellrutenett">
    <w:name w:val="Table Grid"/>
    <w:basedOn w:val="Vanligtabell"/>
    <w:uiPriority w:val="59"/>
    <w:rsid w:val="00E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A6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EA62F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A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35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1D76"/>
  </w:style>
  <w:style w:type="paragraph" w:styleId="Bunntekst">
    <w:name w:val="footer"/>
    <w:basedOn w:val="Normal"/>
    <w:link w:val="BunntekstTegn"/>
    <w:uiPriority w:val="99"/>
    <w:unhideWhenUsed/>
    <w:rsid w:val="0035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1D76"/>
  </w:style>
  <w:style w:type="character" w:styleId="Merknadsreferanse">
    <w:name w:val="annotation reference"/>
    <w:basedOn w:val="Standardskriftforavsnitt"/>
    <w:uiPriority w:val="99"/>
    <w:semiHidden/>
    <w:unhideWhenUsed/>
    <w:rsid w:val="008638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38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38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38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389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Marie Ensrud</dc:creator>
  <cp:lastModifiedBy>Britt Haugland</cp:lastModifiedBy>
  <cp:revision>2</cp:revision>
  <dcterms:created xsi:type="dcterms:W3CDTF">2019-06-05T17:22:00Z</dcterms:created>
  <dcterms:modified xsi:type="dcterms:W3CDTF">2019-06-05T17:22:00Z</dcterms:modified>
</cp:coreProperties>
</file>