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F128C" w14:textId="77777777" w:rsidR="00126C98" w:rsidRDefault="00644380">
      <w:pPr>
        <w:spacing w:after="0" w:line="259" w:lineRule="auto"/>
        <w:ind w:left="7600" w:right="-27" w:firstLine="0"/>
      </w:pPr>
      <w:r>
        <w:rPr>
          <w:noProof/>
        </w:rPr>
        <w:drawing>
          <wp:inline distT="0" distB="0" distL="0" distR="0" wp14:anchorId="7D533327" wp14:editId="7BDE60A4">
            <wp:extent cx="1393825" cy="16103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8709D" w14:textId="0A3380E1" w:rsidR="00126C98" w:rsidRDefault="00644380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  <w:r>
        <w:rPr>
          <w:sz w:val="20"/>
        </w:rPr>
        <w:t xml:space="preserve"> </w:t>
      </w:r>
    </w:p>
    <w:p w14:paraId="72AABC4C" w14:textId="2A889274" w:rsidR="00505CED" w:rsidRPr="00D56370" w:rsidRDefault="00505CED">
      <w:pPr>
        <w:ind w:left="355" w:right="972"/>
        <w:rPr>
          <w:b/>
          <w:sz w:val="24"/>
          <w:lang w:val="nn-NO"/>
        </w:rPr>
      </w:pPr>
      <w:r w:rsidRPr="00D56370">
        <w:rPr>
          <w:b/>
          <w:sz w:val="24"/>
          <w:lang w:val="nn-NO"/>
        </w:rPr>
        <w:t>Tilsett i Seljord kommune – og lyst til å studere me</w:t>
      </w:r>
      <w:r w:rsidR="00D56370">
        <w:rPr>
          <w:b/>
          <w:sz w:val="24"/>
          <w:lang w:val="nn-NO"/>
        </w:rPr>
        <w:t>i</w:t>
      </w:r>
      <w:r w:rsidR="00DC2E68">
        <w:rPr>
          <w:b/>
          <w:sz w:val="24"/>
          <w:lang w:val="nn-NO"/>
        </w:rPr>
        <w:t>r?</w:t>
      </w:r>
    </w:p>
    <w:p w14:paraId="22171739" w14:textId="7A5E9A51" w:rsidR="00564134" w:rsidRPr="00D56370" w:rsidRDefault="00D56370">
      <w:pPr>
        <w:ind w:left="355" w:right="972"/>
        <w:rPr>
          <w:lang w:val="nn-NO"/>
        </w:rPr>
      </w:pPr>
      <w:r>
        <w:rPr>
          <w:lang w:val="nn-NO"/>
        </w:rPr>
        <w:t>Som tilsett i S</w:t>
      </w:r>
      <w:r w:rsidR="00C04979" w:rsidRPr="00D56370">
        <w:rPr>
          <w:lang w:val="nn-NO"/>
        </w:rPr>
        <w:t xml:space="preserve">eljord kommune har du </w:t>
      </w:r>
      <w:r w:rsidRPr="00D56370">
        <w:rPr>
          <w:lang w:val="nn-NO"/>
        </w:rPr>
        <w:t>muligheit</w:t>
      </w:r>
      <w:r w:rsidR="00C04979" w:rsidRPr="00D56370">
        <w:rPr>
          <w:lang w:val="nn-NO"/>
        </w:rPr>
        <w:t xml:space="preserve"> </w:t>
      </w:r>
      <w:r w:rsidR="00564134" w:rsidRPr="00D56370">
        <w:rPr>
          <w:lang w:val="nn-NO"/>
        </w:rPr>
        <w:t xml:space="preserve">til å søke om </w:t>
      </w:r>
      <w:r w:rsidR="00644380" w:rsidRPr="00D56370">
        <w:rPr>
          <w:lang w:val="nn-NO"/>
        </w:rPr>
        <w:t xml:space="preserve">permisjon </w:t>
      </w:r>
      <w:r w:rsidR="00564134" w:rsidRPr="00D56370">
        <w:rPr>
          <w:lang w:val="nn-NO"/>
        </w:rPr>
        <w:t xml:space="preserve">med lønn til </w:t>
      </w:r>
      <w:r w:rsidRPr="00D56370">
        <w:rPr>
          <w:lang w:val="nn-NO"/>
        </w:rPr>
        <w:t>vidareutdanning</w:t>
      </w:r>
      <w:r w:rsidR="00564134" w:rsidRPr="00D56370">
        <w:rPr>
          <w:lang w:val="nn-NO"/>
        </w:rPr>
        <w:t xml:space="preserve"> –</w:t>
      </w:r>
      <w:r w:rsidR="00505CED" w:rsidRPr="00D56370">
        <w:rPr>
          <w:lang w:val="nn-NO"/>
        </w:rPr>
        <w:t xml:space="preserve"> </w:t>
      </w:r>
      <w:r w:rsidR="00564134" w:rsidRPr="00D56370">
        <w:rPr>
          <w:lang w:val="nn-NO"/>
        </w:rPr>
        <w:t xml:space="preserve">med fri til </w:t>
      </w:r>
      <w:r w:rsidR="00644380" w:rsidRPr="00D56370">
        <w:rPr>
          <w:lang w:val="nn-NO"/>
        </w:rPr>
        <w:t>undervisning</w:t>
      </w:r>
      <w:r w:rsidRPr="00D56370">
        <w:rPr>
          <w:lang w:val="nn-NO"/>
        </w:rPr>
        <w:t>s</w:t>
      </w:r>
      <w:r w:rsidR="00564134" w:rsidRPr="00D56370">
        <w:rPr>
          <w:lang w:val="nn-NO"/>
        </w:rPr>
        <w:t xml:space="preserve">dagar, </w:t>
      </w:r>
      <w:r w:rsidR="00644380" w:rsidRPr="00D56370">
        <w:rPr>
          <w:lang w:val="nn-NO"/>
        </w:rPr>
        <w:t>praksisperiodar og eksamensdagar</w:t>
      </w:r>
      <w:r w:rsidR="00564134" w:rsidRPr="00D56370">
        <w:rPr>
          <w:lang w:val="nn-NO"/>
        </w:rPr>
        <w:t xml:space="preserve">. </w:t>
      </w:r>
    </w:p>
    <w:p w14:paraId="121891E1" w14:textId="77777777" w:rsidR="00564134" w:rsidRPr="00D56370" w:rsidRDefault="00564134">
      <w:pPr>
        <w:ind w:left="355" w:right="972"/>
        <w:rPr>
          <w:lang w:val="nn-NO"/>
        </w:rPr>
      </w:pPr>
    </w:p>
    <w:p w14:paraId="0DF08473" w14:textId="4AC88355" w:rsidR="00564134" w:rsidRPr="00D56370" w:rsidRDefault="00D56370">
      <w:pPr>
        <w:ind w:left="355" w:right="972"/>
        <w:rPr>
          <w:lang w:val="nn-NO"/>
        </w:rPr>
      </w:pPr>
      <w:r>
        <w:rPr>
          <w:lang w:val="nn-NO"/>
        </w:rPr>
        <w:t>K</w:t>
      </w:r>
      <w:r w:rsidR="00564134" w:rsidRPr="00D56370">
        <w:rPr>
          <w:lang w:val="nn-NO"/>
        </w:rPr>
        <w:t xml:space="preserve">ommunen </w:t>
      </w:r>
      <w:r>
        <w:rPr>
          <w:lang w:val="nn-NO"/>
        </w:rPr>
        <w:t>må trenge</w:t>
      </w:r>
      <w:r w:rsidR="00564134" w:rsidRPr="00D56370">
        <w:rPr>
          <w:lang w:val="nn-NO"/>
        </w:rPr>
        <w:t xml:space="preserve"> den kompetansen du som arbeidstakar </w:t>
      </w:r>
      <w:r w:rsidRPr="00D56370">
        <w:rPr>
          <w:lang w:val="nn-NO"/>
        </w:rPr>
        <w:t>tileignar</w:t>
      </w:r>
      <w:r w:rsidR="00564134" w:rsidRPr="00D56370">
        <w:rPr>
          <w:lang w:val="nn-NO"/>
        </w:rPr>
        <w:t xml:space="preserve"> deg, og utdanninga må være avklart med </w:t>
      </w:r>
      <w:r w:rsidR="00A34A44" w:rsidRPr="00D56370">
        <w:rPr>
          <w:lang w:val="nn-NO"/>
        </w:rPr>
        <w:t xml:space="preserve">og godkjent av </w:t>
      </w:r>
      <w:r w:rsidR="00564134" w:rsidRPr="00D56370">
        <w:rPr>
          <w:lang w:val="nn-NO"/>
        </w:rPr>
        <w:t xml:space="preserve">leiar. </w:t>
      </w:r>
    </w:p>
    <w:p w14:paraId="6780E29A" w14:textId="77777777" w:rsidR="00564134" w:rsidRPr="00D56370" w:rsidRDefault="00564134">
      <w:pPr>
        <w:ind w:left="355" w:right="972"/>
        <w:rPr>
          <w:lang w:val="nn-NO"/>
        </w:rPr>
      </w:pPr>
    </w:p>
    <w:p w14:paraId="3A450590" w14:textId="4D323370" w:rsidR="00564134" w:rsidRPr="00D56370" w:rsidRDefault="003D3ECE" w:rsidP="00564134">
      <w:pPr>
        <w:ind w:left="355" w:right="972"/>
        <w:rPr>
          <w:lang w:val="nn-NO"/>
        </w:rPr>
      </w:pPr>
      <w:r w:rsidRPr="00D56370">
        <w:rPr>
          <w:lang w:val="nn-NO"/>
        </w:rPr>
        <w:t xml:space="preserve">Du </w:t>
      </w:r>
      <w:r w:rsidR="00644380" w:rsidRPr="00D56370">
        <w:rPr>
          <w:lang w:val="nn-NO"/>
        </w:rPr>
        <w:t xml:space="preserve">får </w:t>
      </w:r>
      <w:r w:rsidR="00A34A44" w:rsidRPr="00D56370">
        <w:rPr>
          <w:lang w:val="nn-NO"/>
        </w:rPr>
        <w:t xml:space="preserve">lønn ut frå turnusplanen </w:t>
      </w:r>
      <w:r w:rsidRPr="00D56370">
        <w:rPr>
          <w:lang w:val="nn-NO"/>
        </w:rPr>
        <w:t xml:space="preserve">din </w:t>
      </w:r>
      <w:r w:rsidR="00A34A44" w:rsidRPr="00D56370">
        <w:rPr>
          <w:lang w:val="nn-NO"/>
        </w:rPr>
        <w:t xml:space="preserve">dei </w:t>
      </w:r>
      <w:r w:rsidR="00644380" w:rsidRPr="00D56370">
        <w:rPr>
          <w:lang w:val="nn-NO"/>
        </w:rPr>
        <w:t>vekene d</w:t>
      </w:r>
      <w:r w:rsidR="00A34A44" w:rsidRPr="00D56370">
        <w:rPr>
          <w:lang w:val="nn-NO"/>
        </w:rPr>
        <w:t xml:space="preserve">u har </w:t>
      </w:r>
      <w:r w:rsidR="00644380" w:rsidRPr="00D56370">
        <w:rPr>
          <w:lang w:val="nn-NO"/>
        </w:rPr>
        <w:t xml:space="preserve">permisjon. </w:t>
      </w:r>
      <w:r w:rsidR="00564134" w:rsidRPr="00D56370">
        <w:rPr>
          <w:lang w:val="nn-NO"/>
        </w:rPr>
        <w:t>D</w:t>
      </w:r>
      <w:r w:rsidR="00A34A44" w:rsidRPr="00D56370">
        <w:rPr>
          <w:lang w:val="nn-NO"/>
        </w:rPr>
        <w:t>u</w:t>
      </w:r>
      <w:r w:rsidR="00564134" w:rsidRPr="00D56370">
        <w:rPr>
          <w:lang w:val="nn-NO"/>
        </w:rPr>
        <w:t xml:space="preserve"> </w:t>
      </w:r>
      <w:r w:rsidR="00644380" w:rsidRPr="00D56370">
        <w:rPr>
          <w:lang w:val="nn-NO"/>
        </w:rPr>
        <w:t xml:space="preserve">må jobbe helgene </w:t>
      </w:r>
      <w:r w:rsidR="00A34A44" w:rsidRPr="00D56370">
        <w:rPr>
          <w:lang w:val="nn-NO"/>
        </w:rPr>
        <w:t>d</w:t>
      </w:r>
      <w:r w:rsidR="00644380" w:rsidRPr="00D56370">
        <w:rPr>
          <w:lang w:val="nn-NO"/>
        </w:rPr>
        <w:t xml:space="preserve">ine innanfor undervisningsvekene. </w:t>
      </w:r>
    </w:p>
    <w:p w14:paraId="10852F99" w14:textId="0CC31459" w:rsidR="00126C98" w:rsidRPr="00D56370" w:rsidRDefault="00126C98">
      <w:pPr>
        <w:ind w:left="355" w:right="972"/>
        <w:rPr>
          <w:lang w:val="nn-NO"/>
        </w:rPr>
      </w:pPr>
    </w:p>
    <w:p w14:paraId="32F043EB" w14:textId="5C170FD1" w:rsidR="00564134" w:rsidRPr="00D56370" w:rsidRDefault="00A34A44">
      <w:pPr>
        <w:ind w:left="355" w:right="972"/>
        <w:rPr>
          <w:lang w:val="nn-NO"/>
        </w:rPr>
      </w:pPr>
      <w:r w:rsidRPr="00D56370">
        <w:rPr>
          <w:lang w:val="nn-NO"/>
        </w:rPr>
        <w:t xml:space="preserve">Du får også dekka utgifter til </w:t>
      </w:r>
    </w:p>
    <w:p w14:paraId="38B8FAD4" w14:textId="77777777" w:rsidR="00A34A44" w:rsidRPr="00D56370" w:rsidRDefault="00644380">
      <w:pPr>
        <w:numPr>
          <w:ilvl w:val="0"/>
          <w:numId w:val="1"/>
        </w:numPr>
        <w:spacing w:after="0" w:line="259" w:lineRule="auto"/>
        <w:ind w:right="0" w:hanging="360"/>
        <w:rPr>
          <w:lang w:val="nn-NO"/>
        </w:rPr>
      </w:pPr>
      <w:r w:rsidRPr="00D56370">
        <w:rPr>
          <w:sz w:val="24"/>
          <w:lang w:val="nn-NO"/>
        </w:rPr>
        <w:t xml:space="preserve">Semesteravgift </w:t>
      </w:r>
    </w:p>
    <w:p w14:paraId="09716CAD" w14:textId="102363D1" w:rsidR="00126C98" w:rsidRPr="00D56370" w:rsidRDefault="00A34A44">
      <w:pPr>
        <w:numPr>
          <w:ilvl w:val="0"/>
          <w:numId w:val="1"/>
        </w:numPr>
        <w:spacing w:after="0" w:line="259" w:lineRule="auto"/>
        <w:ind w:right="0" w:hanging="360"/>
        <w:rPr>
          <w:lang w:val="nn-NO"/>
        </w:rPr>
      </w:pPr>
      <w:r w:rsidRPr="00D56370">
        <w:rPr>
          <w:sz w:val="24"/>
          <w:lang w:val="nn-NO"/>
        </w:rPr>
        <w:t>Studieavgift</w:t>
      </w:r>
    </w:p>
    <w:p w14:paraId="36323E0D" w14:textId="77777777" w:rsidR="00505CED" w:rsidRPr="00D56370" w:rsidRDefault="00644380" w:rsidP="00505CED">
      <w:pPr>
        <w:numPr>
          <w:ilvl w:val="0"/>
          <w:numId w:val="1"/>
        </w:numPr>
        <w:spacing w:after="0" w:line="259" w:lineRule="auto"/>
        <w:ind w:right="0" w:hanging="360"/>
        <w:rPr>
          <w:lang w:val="nn-NO"/>
        </w:rPr>
      </w:pPr>
      <w:r w:rsidRPr="00D56370">
        <w:rPr>
          <w:sz w:val="24"/>
          <w:lang w:val="nn-NO"/>
        </w:rPr>
        <w:t xml:space="preserve">Innkjøp av obligatorisk litteratur  </w:t>
      </w:r>
    </w:p>
    <w:p w14:paraId="05E413F1" w14:textId="77777777" w:rsidR="00505CED" w:rsidRPr="00D56370" w:rsidRDefault="00505CED" w:rsidP="00505CED">
      <w:pPr>
        <w:spacing w:after="0" w:line="259" w:lineRule="auto"/>
        <w:ind w:left="345" w:right="0" w:firstLine="0"/>
        <w:rPr>
          <w:lang w:val="nn-NO"/>
        </w:rPr>
      </w:pPr>
    </w:p>
    <w:p w14:paraId="1720389D" w14:textId="6E4DB078" w:rsidR="00126C98" w:rsidRPr="00D56370" w:rsidRDefault="00A34A44" w:rsidP="00505CED">
      <w:pPr>
        <w:spacing w:after="0" w:line="259" w:lineRule="auto"/>
        <w:ind w:left="345" w:right="0" w:firstLine="0"/>
        <w:rPr>
          <w:lang w:val="nn-NO"/>
        </w:rPr>
      </w:pPr>
      <w:r w:rsidRPr="00D56370">
        <w:rPr>
          <w:lang w:val="nn-NO"/>
        </w:rPr>
        <w:lastRenderedPageBreak/>
        <w:t>Støtta f</w:t>
      </w:r>
      <w:r w:rsidR="00D56370">
        <w:rPr>
          <w:lang w:val="nn-NO"/>
        </w:rPr>
        <w:t>øresett</w:t>
      </w:r>
      <w:r w:rsidRPr="00D56370">
        <w:rPr>
          <w:lang w:val="nn-NO"/>
        </w:rPr>
        <w:t xml:space="preserve"> at du </w:t>
      </w:r>
      <w:r w:rsidR="00644380" w:rsidRPr="00D56370">
        <w:rPr>
          <w:lang w:val="nn-NO"/>
        </w:rPr>
        <w:t>delta</w:t>
      </w:r>
      <w:r w:rsidRPr="00D56370">
        <w:rPr>
          <w:lang w:val="nn-NO"/>
        </w:rPr>
        <w:t>r</w:t>
      </w:r>
      <w:r w:rsidR="00644380" w:rsidRPr="00D56370">
        <w:rPr>
          <w:lang w:val="nn-NO"/>
        </w:rPr>
        <w:t xml:space="preserve"> i undervisning/praksis og gjennomføre studiet innanfor normert studieplan og andre studiekrav. Eksamen må </w:t>
      </w:r>
      <w:r w:rsidR="00DC2E68">
        <w:rPr>
          <w:lang w:val="nn-NO"/>
        </w:rPr>
        <w:t>gjennomførast</w:t>
      </w:r>
      <w:r w:rsidR="00644380" w:rsidRPr="00D56370">
        <w:rPr>
          <w:lang w:val="nn-NO"/>
        </w:rPr>
        <w:t xml:space="preserve">.  </w:t>
      </w:r>
    </w:p>
    <w:p w14:paraId="4A289D27" w14:textId="77777777" w:rsidR="00126C98" w:rsidRPr="00D56370" w:rsidRDefault="00644380">
      <w:pPr>
        <w:spacing w:after="0" w:line="259" w:lineRule="auto"/>
        <w:ind w:left="360" w:right="0" w:firstLine="0"/>
        <w:rPr>
          <w:lang w:val="nn-NO"/>
        </w:rPr>
      </w:pPr>
      <w:r w:rsidRPr="00D56370">
        <w:rPr>
          <w:lang w:val="nn-NO"/>
        </w:rPr>
        <w:t xml:space="preserve"> </w:t>
      </w:r>
    </w:p>
    <w:p w14:paraId="39015579" w14:textId="5CF20F26" w:rsidR="00A34A44" w:rsidRPr="00D56370" w:rsidRDefault="00644380" w:rsidP="00A34A44">
      <w:pPr>
        <w:ind w:right="952"/>
        <w:rPr>
          <w:lang w:val="nn-NO"/>
        </w:rPr>
      </w:pPr>
      <w:r w:rsidRPr="00D56370">
        <w:rPr>
          <w:lang w:val="nn-NO"/>
        </w:rPr>
        <w:t xml:space="preserve">I avtaleperioden pliktar </w:t>
      </w:r>
      <w:r w:rsidR="00A34A44" w:rsidRPr="00D56370">
        <w:rPr>
          <w:lang w:val="nn-NO"/>
        </w:rPr>
        <w:t xml:space="preserve">du </w:t>
      </w:r>
      <w:r w:rsidRPr="00D56370">
        <w:rPr>
          <w:lang w:val="nn-NO"/>
        </w:rPr>
        <w:t xml:space="preserve">å arbeide i den stillingsprosenten </w:t>
      </w:r>
      <w:r w:rsidR="00A34A44" w:rsidRPr="00D56370">
        <w:rPr>
          <w:lang w:val="nn-NO"/>
        </w:rPr>
        <w:t>som du</w:t>
      </w:r>
      <w:r w:rsidRPr="00D56370">
        <w:rPr>
          <w:lang w:val="nn-NO"/>
        </w:rPr>
        <w:t xml:space="preserve"> har i arbeidsavtala </w:t>
      </w:r>
      <w:r w:rsidR="00A34A44" w:rsidRPr="00D56370">
        <w:rPr>
          <w:lang w:val="nn-NO"/>
        </w:rPr>
        <w:t>d</w:t>
      </w:r>
      <w:r w:rsidRPr="00D56370">
        <w:rPr>
          <w:lang w:val="nn-NO"/>
        </w:rPr>
        <w:t xml:space="preserve">i med Seljord kommune utanom avtala permisjonsperiodar. </w:t>
      </w:r>
      <w:r w:rsidR="00A34A44" w:rsidRPr="00D56370">
        <w:rPr>
          <w:lang w:val="nn-NO"/>
        </w:rPr>
        <w:t xml:space="preserve"> </w:t>
      </w:r>
      <w:r w:rsidR="003D3ECE" w:rsidRPr="00D56370">
        <w:rPr>
          <w:lang w:val="nn-NO"/>
        </w:rPr>
        <w:t xml:space="preserve">Om du arbeider turnus, </w:t>
      </w:r>
      <w:r w:rsidR="00A34A44" w:rsidRPr="00D56370">
        <w:rPr>
          <w:lang w:val="nn-NO"/>
        </w:rPr>
        <w:t>arbeider</w:t>
      </w:r>
      <w:r w:rsidR="00D56370">
        <w:rPr>
          <w:lang w:val="nn-NO"/>
        </w:rPr>
        <w:t xml:space="preserve"> du</w:t>
      </w:r>
      <w:r w:rsidR="00A34A44" w:rsidRPr="00D56370">
        <w:rPr>
          <w:lang w:val="nn-NO"/>
        </w:rPr>
        <w:t xml:space="preserve"> </w:t>
      </w:r>
      <w:r w:rsidRPr="00D56370">
        <w:rPr>
          <w:lang w:val="nn-NO"/>
        </w:rPr>
        <w:t xml:space="preserve">kvar 3. helg eller tilsvarande, og i 6 veker i sommarturnusperioden i den stillingsprosenten </w:t>
      </w:r>
      <w:r w:rsidR="00A34A44" w:rsidRPr="00D56370">
        <w:rPr>
          <w:lang w:val="nn-NO"/>
        </w:rPr>
        <w:t>du</w:t>
      </w:r>
      <w:r w:rsidRPr="00D56370">
        <w:rPr>
          <w:lang w:val="nn-NO"/>
        </w:rPr>
        <w:t xml:space="preserve"> har i arbeidsavtale</w:t>
      </w:r>
      <w:r w:rsidR="00A34A44" w:rsidRPr="00D56370">
        <w:rPr>
          <w:lang w:val="nn-NO"/>
        </w:rPr>
        <w:t xml:space="preserve"> di</w:t>
      </w:r>
      <w:r w:rsidRPr="00D56370">
        <w:rPr>
          <w:lang w:val="nn-NO"/>
        </w:rPr>
        <w:t xml:space="preserve">. </w:t>
      </w:r>
    </w:p>
    <w:p w14:paraId="11808323" w14:textId="77777777" w:rsidR="00505CED" w:rsidRPr="00D56370" w:rsidRDefault="00505CED" w:rsidP="00A34A44">
      <w:pPr>
        <w:ind w:right="952"/>
        <w:rPr>
          <w:lang w:val="nn-NO"/>
        </w:rPr>
      </w:pPr>
    </w:p>
    <w:p w14:paraId="0BB5D270" w14:textId="186264BC" w:rsidR="00A34A44" w:rsidRPr="00D56370" w:rsidRDefault="003D3ECE" w:rsidP="00A34A44">
      <w:pPr>
        <w:ind w:right="952"/>
        <w:rPr>
          <w:lang w:val="nn-NO"/>
        </w:rPr>
      </w:pPr>
      <w:r w:rsidRPr="00D56370">
        <w:rPr>
          <w:lang w:val="nn-NO"/>
        </w:rPr>
        <w:t xml:space="preserve">Etter gjennomført studie får du ei </w:t>
      </w:r>
      <w:r w:rsidR="00A34A44" w:rsidRPr="00D56370">
        <w:rPr>
          <w:lang w:val="nn-NO"/>
        </w:rPr>
        <w:t xml:space="preserve">bindingstid. Bindingstida </w:t>
      </w:r>
      <w:r w:rsidR="00DC2E68">
        <w:rPr>
          <w:lang w:val="nn-NO"/>
        </w:rPr>
        <w:t>vert berekna</w:t>
      </w:r>
      <w:r w:rsidRPr="00D56370">
        <w:rPr>
          <w:lang w:val="nn-NO"/>
        </w:rPr>
        <w:t xml:space="preserve"> ut frå omfang av utdanninga du har tatt.</w:t>
      </w:r>
      <w:r w:rsidR="00A34A44" w:rsidRPr="00D56370">
        <w:rPr>
          <w:lang w:val="nn-NO"/>
        </w:rPr>
        <w:t xml:space="preserve"> Lengre fråvær som permisjonar, sjukdom, fødsel eller adopsjon vil føre til at bindingstida vert skuva tilsvarande lengda på fråværet.  </w:t>
      </w:r>
    </w:p>
    <w:p w14:paraId="5956D659" w14:textId="77777777" w:rsidR="00A34A44" w:rsidRPr="00D56370" w:rsidRDefault="00A34A44" w:rsidP="00A34A44">
      <w:pPr>
        <w:spacing w:after="14"/>
        <w:ind w:left="730" w:right="977"/>
        <w:rPr>
          <w:lang w:val="nn-NO"/>
        </w:rPr>
      </w:pPr>
    </w:p>
    <w:p w14:paraId="7369EEFE" w14:textId="77777777" w:rsidR="00A34A44" w:rsidRPr="00D56370" w:rsidRDefault="00A34A44" w:rsidP="00A34A44">
      <w:pPr>
        <w:spacing w:after="14"/>
        <w:ind w:right="977"/>
        <w:rPr>
          <w:lang w:val="nn-NO"/>
        </w:rPr>
      </w:pPr>
      <w:r w:rsidRPr="00D56370">
        <w:rPr>
          <w:lang w:val="nn-NO"/>
        </w:rPr>
        <w:t xml:space="preserve">Om du skulle ombestemme deg i løpet av studiet eller bindingstida, må du betale tilbake stønaden du har fått. </w:t>
      </w:r>
    </w:p>
    <w:p w14:paraId="40F2E1AB" w14:textId="77777777" w:rsidR="00505CED" w:rsidRPr="00D56370" w:rsidRDefault="00505CED" w:rsidP="00505CED">
      <w:pPr>
        <w:spacing w:after="14"/>
        <w:ind w:right="977"/>
        <w:rPr>
          <w:lang w:val="nn-NO"/>
        </w:rPr>
      </w:pPr>
    </w:p>
    <w:p w14:paraId="322AE73C" w14:textId="77777777" w:rsidR="00505CED" w:rsidRPr="00D56370" w:rsidRDefault="00505CED" w:rsidP="00505CED">
      <w:pPr>
        <w:spacing w:after="14"/>
        <w:ind w:right="977"/>
        <w:rPr>
          <w:lang w:val="nn-NO"/>
        </w:rPr>
      </w:pPr>
      <w:r w:rsidRPr="00D56370">
        <w:rPr>
          <w:lang w:val="nn-NO"/>
        </w:rPr>
        <w:t xml:space="preserve">Vil du vite meir? Ta kontakt med einingsleiaren din for ein prat. </w:t>
      </w:r>
    </w:p>
    <w:p w14:paraId="5A43FD24" w14:textId="19561C85" w:rsidR="00126C98" w:rsidRDefault="00126C98" w:rsidP="00A34A44">
      <w:pPr>
        <w:spacing w:after="204" w:line="271" w:lineRule="auto"/>
        <w:ind w:left="0" w:right="9358" w:firstLine="0"/>
      </w:pPr>
      <w:bookmarkStart w:id="0" w:name="_GoBack"/>
      <w:bookmarkEnd w:id="0"/>
    </w:p>
    <w:sectPr w:rsidR="00126C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35" w:right="721" w:bottom="84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75D8A" w14:textId="77777777" w:rsidR="00F906B2" w:rsidRDefault="00F906B2">
      <w:pPr>
        <w:spacing w:after="0" w:line="240" w:lineRule="auto"/>
      </w:pPr>
      <w:r>
        <w:separator/>
      </w:r>
    </w:p>
  </w:endnote>
  <w:endnote w:type="continuationSeparator" w:id="0">
    <w:p w14:paraId="2884D0A7" w14:textId="77777777" w:rsidR="00F906B2" w:rsidRDefault="00F9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C92B" w14:textId="77777777" w:rsidR="00126C98" w:rsidRDefault="00644380">
    <w:pPr>
      <w:spacing w:after="0" w:line="259" w:lineRule="auto"/>
      <w:ind w:left="0" w:right="9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777EB" w14:textId="6505D23C" w:rsidR="00126C98" w:rsidRDefault="00644380">
    <w:pPr>
      <w:spacing w:after="0" w:line="259" w:lineRule="auto"/>
      <w:ind w:left="0" w:right="9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5CED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D84E9" w14:textId="77777777" w:rsidR="00126C98" w:rsidRDefault="00126C98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20640" w14:textId="77777777" w:rsidR="00F906B2" w:rsidRDefault="00F906B2">
      <w:pPr>
        <w:spacing w:after="0" w:line="240" w:lineRule="auto"/>
      </w:pPr>
      <w:r>
        <w:separator/>
      </w:r>
    </w:p>
  </w:footnote>
  <w:footnote w:type="continuationSeparator" w:id="0">
    <w:p w14:paraId="5AAE7B04" w14:textId="77777777" w:rsidR="00F906B2" w:rsidRDefault="00F9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1D69" w14:textId="77777777" w:rsidR="00126C98" w:rsidRDefault="00644380">
    <w:pPr>
      <w:spacing w:after="0" w:line="259" w:lineRule="auto"/>
      <w:ind w:left="-1417" w:right="1118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24505CF" wp14:editId="0CFCD1E9">
          <wp:simplePos x="0" y="0"/>
          <wp:positionH relativeFrom="page">
            <wp:posOffset>5473700</wp:posOffset>
          </wp:positionH>
          <wp:positionV relativeFrom="page">
            <wp:posOffset>546100</wp:posOffset>
          </wp:positionV>
          <wp:extent cx="1790700" cy="609600"/>
          <wp:effectExtent l="0" t="0" r="0" b="0"/>
          <wp:wrapSquare wrapText="bothSides"/>
          <wp:docPr id="90" name="Picture 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3B10AD" w14:textId="77777777" w:rsidR="00126C98" w:rsidRDefault="0064438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0D86D9" wp14:editId="53FB1D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946400" cy="1790700"/>
              <wp:effectExtent l="0" t="0" r="0" b="0"/>
              <wp:wrapNone/>
              <wp:docPr id="10013" name="Group 10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6400" cy="1790700"/>
                        <a:chOff x="0" y="0"/>
                        <a:chExt cx="2946400" cy="1790700"/>
                      </a:xfrm>
                    </wpg:grpSpPr>
                    <pic:pic xmlns:pic="http://schemas.openxmlformats.org/drawingml/2006/picture">
                      <pic:nvPicPr>
                        <pic:cNvPr id="10014" name="Picture 100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0" cy="1790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10013" style="width:232pt;height:141pt;position:absolute;z-index:-2147483648;mso-position-horizontal-relative:page;mso-position-horizontal:absolute;margin-left:0pt;mso-position-vertical-relative:page;margin-top:0pt;" coordsize="29464,17907">
              <v:shape id="Picture 10014" style="position:absolute;width:29464;height:17907;left:0;top:0;" filled="f">
                <v:imagedata r:id="rId12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EB9D" w14:textId="77777777" w:rsidR="00126C98" w:rsidRDefault="00644380">
    <w:pPr>
      <w:spacing w:after="0" w:line="259" w:lineRule="auto"/>
      <w:ind w:left="-1417" w:right="1118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3A01772" wp14:editId="0FB04FA7">
          <wp:simplePos x="0" y="0"/>
          <wp:positionH relativeFrom="page">
            <wp:posOffset>5473700</wp:posOffset>
          </wp:positionH>
          <wp:positionV relativeFrom="page">
            <wp:posOffset>546100</wp:posOffset>
          </wp:positionV>
          <wp:extent cx="1790700" cy="609600"/>
          <wp:effectExtent l="0" t="0" r="0" b="0"/>
          <wp:wrapSquare wrapText="bothSides"/>
          <wp:docPr id="1" name="Picture 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4DDFCB" w14:textId="77777777" w:rsidR="00126C98" w:rsidRDefault="00644380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9EC67F8" wp14:editId="7D5D9F0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946400" cy="1790700"/>
              <wp:effectExtent l="0" t="0" r="0" b="0"/>
              <wp:wrapNone/>
              <wp:docPr id="9998" name="Group 9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6400" cy="1790700"/>
                        <a:chOff x="0" y="0"/>
                        <a:chExt cx="2946400" cy="1790700"/>
                      </a:xfrm>
                    </wpg:grpSpPr>
                    <pic:pic xmlns:pic="http://schemas.openxmlformats.org/drawingml/2006/picture">
                      <pic:nvPicPr>
                        <pic:cNvPr id="9999" name="Picture 99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0" cy="1790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9998" style="width:232pt;height:141pt;position:absolute;z-index:-2147483648;mso-position-horizontal-relative:page;mso-position-horizontal:absolute;margin-left:0pt;mso-position-vertical-relative:page;margin-top:0pt;" coordsize="29464,17907">
              <v:shape id="Picture 9999" style="position:absolute;width:29464;height:17907;left:0;top:0;" filled="f">
                <v:imagedata r:id="rId12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5AB3" w14:textId="77777777" w:rsidR="00126C98" w:rsidRDefault="00644380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BAB058C" wp14:editId="3B00874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990" name="Group 9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999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710"/>
    <w:multiLevelType w:val="hybridMultilevel"/>
    <w:tmpl w:val="0958DC3C"/>
    <w:lvl w:ilvl="0" w:tplc="9F26E92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0E93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C86F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EC6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E9DB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AF47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0FEF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420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6D36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3E7078"/>
    <w:multiLevelType w:val="hybridMultilevel"/>
    <w:tmpl w:val="0020214C"/>
    <w:lvl w:ilvl="0" w:tplc="E3409C1C">
      <w:start w:val="1"/>
      <w:numFmt w:val="decimal"/>
      <w:pStyle w:val="Overskrift1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1CAA0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DAEE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C48AF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A456A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EAA5A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E4717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B0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44BFD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AA58C1"/>
    <w:multiLevelType w:val="hybridMultilevel"/>
    <w:tmpl w:val="57B08E06"/>
    <w:lvl w:ilvl="0" w:tplc="FC0C0D96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89D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8073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0F66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CA90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21A1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CA16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E8B6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DE772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98"/>
    <w:rsid w:val="000543AB"/>
    <w:rsid w:val="00126C98"/>
    <w:rsid w:val="003D3ECE"/>
    <w:rsid w:val="00505CED"/>
    <w:rsid w:val="00564134"/>
    <w:rsid w:val="00644380"/>
    <w:rsid w:val="00A34A44"/>
    <w:rsid w:val="00A83383"/>
    <w:rsid w:val="00C04979"/>
    <w:rsid w:val="00CB23E2"/>
    <w:rsid w:val="00D56370"/>
    <w:rsid w:val="00DC2E68"/>
    <w:rsid w:val="00E740F6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B3B5"/>
  <w15:docId w15:val="{1BE6CC70-3915-4EDF-9750-BE7C8957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370" w:right="317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Cambria" w:eastAsia="Cambria" w:hAnsi="Cambria" w:cs="Cambria"/>
      <w:color w:val="365F91"/>
      <w:sz w:val="26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i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libri" w:eastAsia="Calibri" w:hAnsi="Calibri" w:cs="Calibri"/>
      <w:i/>
      <w:color w:val="000000"/>
      <w:sz w:val="22"/>
    </w:rPr>
  </w:style>
  <w:style w:type="character" w:customStyle="1" w:styleId="Overskrift1Tegn">
    <w:name w:val="Overskrift 1 Tegn"/>
    <w:link w:val="Overskrift1"/>
    <w:rPr>
      <w:rFonts w:ascii="Cambria" w:eastAsia="Cambria" w:hAnsi="Cambria" w:cs="Cambria"/>
      <w:color w:val="365F9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2" Type="http://schemas.openxmlformats.org/officeDocument/2006/relationships/image" Target="media/image40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40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C58123EAC3459B45B2DD467B1236" ma:contentTypeVersion="16" ma:contentTypeDescription="Create a new document." ma:contentTypeScope="" ma:versionID="62e00c8ec67620d7df0c031bb3294374">
  <xsd:schema xmlns:xsd="http://www.w3.org/2001/XMLSchema" xmlns:xs="http://www.w3.org/2001/XMLSchema" xmlns:p="http://schemas.microsoft.com/office/2006/metadata/properties" xmlns:ns3="459d3efe-88f5-45f5-bfa9-0780e955abae" xmlns:ns4="8896ae23-a2fb-4050-a34e-35c48972e190" targetNamespace="http://schemas.microsoft.com/office/2006/metadata/properties" ma:root="true" ma:fieldsID="8443ace8e035e9b92f72f911521a935c" ns3:_="" ns4:_="">
    <xsd:import namespace="459d3efe-88f5-45f5-bfa9-0780e955abae"/>
    <xsd:import namespace="8896ae23-a2fb-4050-a34e-35c48972e1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d3efe-88f5-45f5-bfa9-0780e955ab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6ae23-a2fb-4050-a34e-35c4897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96ae23-a2fb-4050-a34e-35c48972e190" xsi:nil="true"/>
  </documentManagement>
</p:properties>
</file>

<file path=customXml/itemProps1.xml><?xml version="1.0" encoding="utf-8"?>
<ds:datastoreItem xmlns:ds="http://schemas.openxmlformats.org/officeDocument/2006/customXml" ds:itemID="{EE026BDE-900E-4CC8-BF7A-5CFB5930F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d3efe-88f5-45f5-bfa9-0780e955abae"/>
    <ds:schemaRef ds:uri="8896ae23-a2fb-4050-a34e-35c48972e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4BDCB-0884-46BB-B846-72A44A2E5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4FAAA-57EF-40AC-8455-ADAFC9601882}">
  <ds:schemaRefs>
    <ds:schemaRef ds:uri="http://purl.org/dc/terms/"/>
    <ds:schemaRef ds:uri="459d3efe-88f5-45f5-bfa9-0780e955aba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96ae23-a2fb-4050-a34e-35c48972e19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Ingeborg Nenseter Jensen</cp:lastModifiedBy>
  <cp:revision>2</cp:revision>
  <dcterms:created xsi:type="dcterms:W3CDTF">2023-10-11T10:24:00Z</dcterms:created>
  <dcterms:modified xsi:type="dcterms:W3CDTF">2023-10-11T10:24:00Z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0x0101005DB9C58123EAC3459B45B2DD467B1236</vt:lpwstr>
  </property>
</Properties>
</file>